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8CF" w:rsidRPr="003C5F6C" w:rsidRDefault="00722B6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C5F6C" w:rsidRPr="003C5F6C" w:rsidRDefault="003C5F6C">
      <w:pPr>
        <w:rPr>
          <w:rFonts w:ascii="Times New Roman" w:hAnsi="Times New Roman" w:cs="Times New Roman"/>
          <w:sz w:val="24"/>
          <w:szCs w:val="24"/>
        </w:rPr>
      </w:pPr>
    </w:p>
    <w:p w:rsidR="003C5F6C" w:rsidRPr="003C5F6C" w:rsidRDefault="003C5F6C">
      <w:pPr>
        <w:rPr>
          <w:rFonts w:ascii="Times New Roman" w:hAnsi="Times New Roman" w:cs="Times New Roman"/>
          <w:sz w:val="24"/>
          <w:szCs w:val="24"/>
        </w:rPr>
      </w:pPr>
    </w:p>
    <w:p w:rsidR="0001668C" w:rsidRPr="003C5F6C" w:rsidRDefault="003C5F6C">
      <w:pPr>
        <w:rPr>
          <w:rFonts w:ascii="Times New Roman" w:hAnsi="Times New Roman" w:cs="Times New Roman"/>
          <w:sz w:val="24"/>
          <w:szCs w:val="24"/>
        </w:rPr>
      </w:pPr>
      <w:r w:rsidRPr="003C5F6C">
        <w:rPr>
          <w:rFonts w:ascii="Times New Roman" w:hAnsi="Times New Roman" w:cs="Times New Roman"/>
          <w:sz w:val="24"/>
          <w:szCs w:val="24"/>
        </w:rPr>
        <w:t>Приказ №2/2 от 10 января 2022 г.</w:t>
      </w:r>
    </w:p>
    <w:p w:rsidR="0001668C" w:rsidRPr="003C5F6C" w:rsidRDefault="0001668C">
      <w:pPr>
        <w:rPr>
          <w:rFonts w:ascii="Times New Roman" w:hAnsi="Times New Roman" w:cs="Times New Roman"/>
          <w:sz w:val="24"/>
          <w:szCs w:val="24"/>
        </w:rPr>
      </w:pPr>
    </w:p>
    <w:p w:rsidR="0001668C" w:rsidRPr="003C5F6C" w:rsidRDefault="003C5F6C">
      <w:pPr>
        <w:rPr>
          <w:rFonts w:ascii="Times New Roman" w:hAnsi="Times New Roman" w:cs="Times New Roman"/>
          <w:sz w:val="24"/>
          <w:szCs w:val="24"/>
        </w:rPr>
      </w:pPr>
      <w:r w:rsidRPr="003C5F6C">
        <w:rPr>
          <w:rFonts w:ascii="Times New Roman" w:hAnsi="Times New Roman" w:cs="Times New Roman"/>
          <w:sz w:val="24"/>
          <w:szCs w:val="24"/>
        </w:rPr>
        <w:t>«</w:t>
      </w:r>
      <w:r w:rsidR="00C373BE" w:rsidRPr="003C5F6C">
        <w:rPr>
          <w:rFonts w:ascii="Times New Roman" w:hAnsi="Times New Roman" w:cs="Times New Roman"/>
          <w:sz w:val="24"/>
          <w:szCs w:val="24"/>
        </w:rPr>
        <w:t xml:space="preserve">о создании творческой группы по </w:t>
      </w:r>
      <w:proofErr w:type="spellStart"/>
      <w:r w:rsidR="00C373BE" w:rsidRPr="003C5F6C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="00C373BE" w:rsidRPr="003C5F6C">
        <w:rPr>
          <w:rFonts w:ascii="Times New Roman" w:hAnsi="Times New Roman" w:cs="Times New Roman"/>
          <w:sz w:val="24"/>
          <w:szCs w:val="24"/>
        </w:rPr>
        <w:t>»</w:t>
      </w:r>
    </w:p>
    <w:p w:rsidR="00C373BE" w:rsidRPr="003C5F6C" w:rsidRDefault="00C373BE">
      <w:pPr>
        <w:rPr>
          <w:rFonts w:ascii="Times New Roman" w:hAnsi="Times New Roman" w:cs="Times New Roman"/>
          <w:sz w:val="24"/>
          <w:szCs w:val="24"/>
        </w:rPr>
      </w:pPr>
    </w:p>
    <w:p w:rsidR="00C373BE" w:rsidRPr="003C5F6C" w:rsidRDefault="00C373BE" w:rsidP="00C373BE">
      <w:pPr>
        <w:pStyle w:val="1"/>
        <w:spacing w:before="0" w:line="240" w:lineRule="auto"/>
        <w:ind w:firstLine="360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3C5F6C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В соответствии со статьей 28 Федерального закона от 29.12.2012 № 273-ФЗ «Об образовании в Российской Федерации», приказом Министерства образования и науки Российской Федерации от 14.06.2013 № 462 «Об утверждении порядка проведения </w:t>
      </w:r>
      <w:proofErr w:type="spellStart"/>
      <w:r w:rsidRPr="003C5F6C">
        <w:rPr>
          <w:rFonts w:ascii="Times New Roman" w:hAnsi="Times New Roman" w:cs="Times New Roman"/>
          <w:b w:val="0"/>
          <w:color w:val="auto"/>
          <w:sz w:val="24"/>
          <w:szCs w:val="24"/>
        </w:rPr>
        <w:t>самообследования</w:t>
      </w:r>
      <w:proofErr w:type="spellEnd"/>
      <w:r w:rsidRPr="003C5F6C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образовательной организацией», приказом Министерства образования и науки Российской Федерации от 10.12.2013 №1324 «Об утверждении показателей деятельности образовательной организации, подлежащей обследованию» </w:t>
      </w:r>
    </w:p>
    <w:p w:rsidR="00C373BE" w:rsidRPr="003C5F6C" w:rsidRDefault="00C373BE" w:rsidP="00C373BE">
      <w:pPr>
        <w:pStyle w:val="1"/>
        <w:spacing w:before="0" w:line="240" w:lineRule="auto"/>
        <w:ind w:firstLine="360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C373BE" w:rsidRPr="003C5F6C" w:rsidRDefault="00C373BE" w:rsidP="00C373BE">
      <w:pPr>
        <w:pStyle w:val="1"/>
        <w:spacing w:before="0" w:line="240" w:lineRule="auto"/>
        <w:ind w:firstLine="360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3C5F6C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приказываю: </w:t>
      </w:r>
    </w:p>
    <w:p w:rsidR="00C373BE" w:rsidRPr="003C5F6C" w:rsidRDefault="00C373BE" w:rsidP="00C373BE">
      <w:pPr>
        <w:pStyle w:val="1"/>
        <w:numPr>
          <w:ilvl w:val="0"/>
          <w:numId w:val="1"/>
        </w:numPr>
        <w:spacing w:before="0" w:line="24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3C5F6C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Провести  </w:t>
      </w:r>
      <w:proofErr w:type="spellStart"/>
      <w:r w:rsidRPr="003C5F6C">
        <w:rPr>
          <w:rFonts w:ascii="Times New Roman" w:hAnsi="Times New Roman" w:cs="Times New Roman"/>
          <w:b w:val="0"/>
          <w:color w:val="auto"/>
          <w:sz w:val="24"/>
          <w:szCs w:val="24"/>
        </w:rPr>
        <w:t>самообследование</w:t>
      </w:r>
      <w:proofErr w:type="spellEnd"/>
      <w:r w:rsidRPr="003C5F6C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муниципального бюджетного учреждения дополнительного образования «Детский оздоровительно-образовательный (профильный) центр» Кукморского муниципального района Республики Татарстан за 2021 год.</w:t>
      </w:r>
    </w:p>
    <w:p w:rsidR="003C5F6C" w:rsidRPr="003C5F6C" w:rsidRDefault="003C5F6C" w:rsidP="003C5F6C">
      <w:pPr>
        <w:pStyle w:val="1"/>
        <w:numPr>
          <w:ilvl w:val="0"/>
          <w:numId w:val="1"/>
        </w:numPr>
        <w:spacing w:before="0" w:line="24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3C5F6C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Утвердить план работы по </w:t>
      </w:r>
      <w:proofErr w:type="spellStart"/>
      <w:r w:rsidRPr="003C5F6C">
        <w:rPr>
          <w:rFonts w:ascii="Times New Roman" w:hAnsi="Times New Roman" w:cs="Times New Roman"/>
          <w:b w:val="0"/>
          <w:color w:val="auto"/>
          <w:sz w:val="24"/>
          <w:szCs w:val="24"/>
        </w:rPr>
        <w:t>самообследованию</w:t>
      </w:r>
      <w:proofErr w:type="spellEnd"/>
      <w:r w:rsidRPr="003C5F6C">
        <w:rPr>
          <w:rFonts w:ascii="Times New Roman" w:hAnsi="Times New Roman" w:cs="Times New Roman"/>
          <w:b w:val="0"/>
          <w:color w:val="auto"/>
          <w:sz w:val="24"/>
          <w:szCs w:val="24"/>
        </w:rPr>
        <w:t>.</w:t>
      </w:r>
    </w:p>
    <w:p w:rsidR="003C5F6C" w:rsidRPr="003C5F6C" w:rsidRDefault="003C5F6C" w:rsidP="003C5F6C">
      <w:pPr>
        <w:pStyle w:val="1"/>
        <w:numPr>
          <w:ilvl w:val="0"/>
          <w:numId w:val="1"/>
        </w:numPr>
        <w:spacing w:before="0" w:line="24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3C5F6C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Для организации и проведения </w:t>
      </w:r>
      <w:proofErr w:type="spellStart"/>
      <w:r w:rsidRPr="003C5F6C">
        <w:rPr>
          <w:rFonts w:ascii="Times New Roman" w:hAnsi="Times New Roman" w:cs="Times New Roman"/>
          <w:b w:val="0"/>
          <w:color w:val="auto"/>
          <w:sz w:val="24"/>
          <w:szCs w:val="24"/>
        </w:rPr>
        <w:t>саообследования</w:t>
      </w:r>
      <w:proofErr w:type="spellEnd"/>
      <w:r w:rsidRPr="003C5F6C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составить </w:t>
      </w:r>
      <w:r w:rsidR="00BC16A8">
        <w:rPr>
          <w:rFonts w:ascii="Times New Roman" w:hAnsi="Times New Roman" w:cs="Times New Roman"/>
          <w:b w:val="0"/>
          <w:color w:val="auto"/>
          <w:sz w:val="24"/>
          <w:szCs w:val="24"/>
        </w:rPr>
        <w:t>рабочую</w:t>
      </w:r>
      <w:r w:rsidRPr="003C5F6C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группу в составе:</w:t>
      </w:r>
    </w:p>
    <w:p w:rsidR="003C5F6C" w:rsidRPr="003C5F6C" w:rsidRDefault="003C5F6C" w:rsidP="003C5F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C5F6C">
        <w:rPr>
          <w:rFonts w:ascii="Times New Roman" w:hAnsi="Times New Roman" w:cs="Times New Roman"/>
          <w:sz w:val="24"/>
          <w:szCs w:val="24"/>
        </w:rPr>
        <w:t>Зиатдинов</w:t>
      </w:r>
      <w:proofErr w:type="spellEnd"/>
      <w:r w:rsidRPr="003C5F6C">
        <w:rPr>
          <w:rFonts w:ascii="Times New Roman" w:hAnsi="Times New Roman" w:cs="Times New Roman"/>
          <w:sz w:val="24"/>
          <w:szCs w:val="24"/>
        </w:rPr>
        <w:t xml:space="preserve"> Н.С., директор учреждения</w:t>
      </w:r>
    </w:p>
    <w:p w:rsidR="003C5F6C" w:rsidRPr="003C5F6C" w:rsidRDefault="003C5F6C" w:rsidP="003C5F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F6C">
        <w:rPr>
          <w:rFonts w:ascii="Times New Roman" w:hAnsi="Times New Roman" w:cs="Times New Roman"/>
          <w:sz w:val="24"/>
          <w:szCs w:val="24"/>
        </w:rPr>
        <w:t>Насырова Л.М., заместитель директора по УВР;</w:t>
      </w:r>
    </w:p>
    <w:p w:rsidR="003C5F6C" w:rsidRPr="003C5F6C" w:rsidRDefault="003C5F6C" w:rsidP="003C5F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C5F6C">
        <w:rPr>
          <w:rFonts w:ascii="Times New Roman" w:hAnsi="Times New Roman" w:cs="Times New Roman"/>
          <w:sz w:val="24"/>
          <w:szCs w:val="24"/>
        </w:rPr>
        <w:t>Ваккасов</w:t>
      </w:r>
      <w:proofErr w:type="spellEnd"/>
      <w:r w:rsidRPr="003C5F6C">
        <w:rPr>
          <w:rFonts w:ascii="Times New Roman" w:hAnsi="Times New Roman" w:cs="Times New Roman"/>
          <w:sz w:val="24"/>
          <w:szCs w:val="24"/>
        </w:rPr>
        <w:t xml:space="preserve"> М.Ф., заведующий отделом;</w:t>
      </w:r>
    </w:p>
    <w:p w:rsidR="003C5F6C" w:rsidRPr="003C5F6C" w:rsidRDefault="003C5F6C" w:rsidP="003C5F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C5F6C">
        <w:rPr>
          <w:rFonts w:ascii="Times New Roman" w:hAnsi="Times New Roman" w:cs="Times New Roman"/>
          <w:sz w:val="24"/>
          <w:szCs w:val="24"/>
        </w:rPr>
        <w:t>Курбангалеева</w:t>
      </w:r>
      <w:proofErr w:type="spellEnd"/>
      <w:r w:rsidRPr="003C5F6C">
        <w:rPr>
          <w:rFonts w:ascii="Times New Roman" w:hAnsi="Times New Roman" w:cs="Times New Roman"/>
          <w:sz w:val="24"/>
          <w:szCs w:val="24"/>
        </w:rPr>
        <w:t xml:space="preserve"> М.М., методист;</w:t>
      </w:r>
    </w:p>
    <w:p w:rsidR="003C5F6C" w:rsidRPr="003C5F6C" w:rsidRDefault="003C5F6C" w:rsidP="003C5F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F6C">
        <w:rPr>
          <w:rFonts w:ascii="Times New Roman" w:hAnsi="Times New Roman" w:cs="Times New Roman"/>
          <w:sz w:val="24"/>
          <w:szCs w:val="24"/>
        </w:rPr>
        <w:t>Орлова М.М., методист.</w:t>
      </w:r>
    </w:p>
    <w:p w:rsidR="003C5F6C" w:rsidRPr="003C5F6C" w:rsidRDefault="003C5F6C" w:rsidP="00C373BE">
      <w:pPr>
        <w:pStyle w:val="1"/>
        <w:numPr>
          <w:ilvl w:val="0"/>
          <w:numId w:val="1"/>
        </w:numPr>
        <w:spacing w:before="0" w:line="24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3C5F6C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Заместителю директора по УВР Насыровой Л.М. распределить области </w:t>
      </w:r>
      <w:proofErr w:type="spellStart"/>
      <w:r w:rsidRPr="003C5F6C">
        <w:rPr>
          <w:rFonts w:ascii="Times New Roman" w:hAnsi="Times New Roman" w:cs="Times New Roman"/>
          <w:b w:val="0"/>
          <w:color w:val="auto"/>
          <w:sz w:val="24"/>
          <w:szCs w:val="24"/>
        </w:rPr>
        <w:t>самооблседования</w:t>
      </w:r>
      <w:proofErr w:type="spellEnd"/>
      <w:r w:rsidRPr="003C5F6C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среди участников творческой группы и обобщенные результаты </w:t>
      </w:r>
    </w:p>
    <w:p w:rsidR="00C373BE" w:rsidRPr="003C5F6C" w:rsidRDefault="00C373BE" w:rsidP="003C5F6C">
      <w:pPr>
        <w:pStyle w:val="1"/>
        <w:spacing w:before="0" w:line="240" w:lineRule="auto"/>
        <w:ind w:left="720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3C5F6C">
        <w:rPr>
          <w:rFonts w:ascii="Times New Roman" w:hAnsi="Times New Roman" w:cs="Times New Roman"/>
          <w:b w:val="0"/>
          <w:color w:val="auto"/>
          <w:sz w:val="24"/>
          <w:szCs w:val="24"/>
        </w:rPr>
        <w:t>представ</w:t>
      </w:r>
      <w:r w:rsidR="003C5F6C" w:rsidRPr="003C5F6C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ить в </w:t>
      </w:r>
      <w:r w:rsidR="0099210E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форме </w:t>
      </w:r>
      <w:r w:rsidRPr="003C5F6C">
        <w:rPr>
          <w:rFonts w:ascii="Times New Roman" w:hAnsi="Times New Roman" w:cs="Times New Roman"/>
          <w:b w:val="0"/>
          <w:color w:val="auto"/>
          <w:sz w:val="24"/>
          <w:szCs w:val="24"/>
        </w:rPr>
        <w:t>отчет</w:t>
      </w:r>
      <w:r w:rsidR="0099210E">
        <w:rPr>
          <w:rFonts w:ascii="Times New Roman" w:hAnsi="Times New Roman" w:cs="Times New Roman"/>
          <w:b w:val="0"/>
          <w:color w:val="auto"/>
          <w:sz w:val="24"/>
          <w:szCs w:val="24"/>
        </w:rPr>
        <w:t>а</w:t>
      </w:r>
      <w:r w:rsidR="003C5F6C" w:rsidRPr="003C5F6C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в срок до 1 апреля 2022 года.</w:t>
      </w:r>
    </w:p>
    <w:p w:rsidR="003C5F6C" w:rsidRPr="003C5F6C" w:rsidRDefault="003C5F6C" w:rsidP="003C5F6C">
      <w:pPr>
        <w:rPr>
          <w:rFonts w:ascii="Times New Roman" w:hAnsi="Times New Roman" w:cs="Times New Roman"/>
          <w:sz w:val="24"/>
          <w:szCs w:val="24"/>
        </w:rPr>
      </w:pPr>
    </w:p>
    <w:p w:rsidR="003C5F6C" w:rsidRPr="003C5F6C" w:rsidRDefault="003C5F6C" w:rsidP="003C5F6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5F6C">
        <w:rPr>
          <w:rFonts w:ascii="Times New Roman" w:hAnsi="Times New Roman" w:cs="Times New Roman"/>
          <w:sz w:val="24"/>
          <w:szCs w:val="24"/>
        </w:rPr>
        <w:t xml:space="preserve">Методисту Орловой М.М. обеспечить размещение утвержденного отчета </w:t>
      </w:r>
      <w:proofErr w:type="spellStart"/>
      <w:r w:rsidRPr="003C5F6C">
        <w:rPr>
          <w:rFonts w:ascii="Times New Roman" w:hAnsi="Times New Roman" w:cs="Times New Roman"/>
          <w:sz w:val="24"/>
          <w:szCs w:val="24"/>
        </w:rPr>
        <w:t>самообледования</w:t>
      </w:r>
      <w:proofErr w:type="spellEnd"/>
      <w:r w:rsidRPr="003C5F6C">
        <w:rPr>
          <w:rFonts w:ascii="Times New Roman" w:hAnsi="Times New Roman" w:cs="Times New Roman"/>
          <w:sz w:val="24"/>
          <w:szCs w:val="24"/>
        </w:rPr>
        <w:t xml:space="preserve"> на официальный сайт учреждения в срок до 20 апреля 2022 года.</w:t>
      </w:r>
    </w:p>
    <w:p w:rsidR="003C5F6C" w:rsidRPr="003C5F6C" w:rsidRDefault="003C5F6C" w:rsidP="003C5F6C">
      <w:pPr>
        <w:rPr>
          <w:rFonts w:ascii="Times New Roman" w:hAnsi="Times New Roman" w:cs="Times New Roman"/>
          <w:sz w:val="24"/>
          <w:szCs w:val="24"/>
        </w:rPr>
      </w:pPr>
    </w:p>
    <w:p w:rsidR="00C373BE" w:rsidRDefault="003C5F6C" w:rsidP="003C5F6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5F6C">
        <w:rPr>
          <w:rFonts w:ascii="Times New Roman" w:hAnsi="Times New Roman" w:cs="Times New Roman"/>
          <w:sz w:val="24"/>
          <w:szCs w:val="24"/>
        </w:rPr>
        <w:t>Контроль за исполнением данного приказа оставляю за собой.</w:t>
      </w:r>
    </w:p>
    <w:p w:rsidR="0099210E" w:rsidRPr="0099210E" w:rsidRDefault="0099210E" w:rsidP="0099210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9210E" w:rsidRPr="003C5F6C" w:rsidRDefault="0099210E" w:rsidP="0099210E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99210E" w:rsidRPr="003C5F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F5426F"/>
    <w:multiLevelType w:val="hybridMultilevel"/>
    <w:tmpl w:val="D50838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68C"/>
    <w:rsid w:val="0001668C"/>
    <w:rsid w:val="0022420E"/>
    <w:rsid w:val="0035184A"/>
    <w:rsid w:val="003C5F6C"/>
    <w:rsid w:val="00722B6A"/>
    <w:rsid w:val="009536D6"/>
    <w:rsid w:val="0099210E"/>
    <w:rsid w:val="00BC16A8"/>
    <w:rsid w:val="00C373BE"/>
    <w:rsid w:val="00C73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0F7FE5-CFCF-41FD-8A6F-243F36EBE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373B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73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3C5F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2022-03-31T12:54:00Z</dcterms:created>
  <dcterms:modified xsi:type="dcterms:W3CDTF">2022-03-31T12:54:00Z</dcterms:modified>
</cp:coreProperties>
</file>